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A1" w:rsidRPr="004C5F84" w:rsidRDefault="007A67A1" w:rsidP="007A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A67A1" w:rsidRPr="004C5F84" w:rsidRDefault="007A67A1" w:rsidP="007A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города Новосибирска «Лицей № 185»</w:t>
      </w:r>
    </w:p>
    <w:p w:rsidR="007A67A1" w:rsidRDefault="007A67A1" w:rsidP="007A67A1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83" w:type="dxa"/>
        <w:tblInd w:w="-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9E711F" w:rsidTr="009E711F">
        <w:trPr>
          <w:trHeight w:val="1252"/>
        </w:trPr>
        <w:tc>
          <w:tcPr>
            <w:tcW w:w="5331" w:type="dxa"/>
            <w:hideMark/>
          </w:tcPr>
          <w:p w:rsidR="009E711F" w:rsidRPr="009E711F" w:rsidRDefault="009E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11F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E711F" w:rsidRDefault="009E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объединения</w:t>
            </w:r>
          </w:p>
          <w:p w:rsidR="009E711F" w:rsidRDefault="009E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5052" w:type="dxa"/>
            <w:hideMark/>
          </w:tcPr>
          <w:p w:rsidR="009E711F" w:rsidRPr="009E711F" w:rsidRDefault="009E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 w:rsidRPr="009E711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E711F" w:rsidRDefault="009E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приказом директора МБОУ</w:t>
            </w:r>
          </w:p>
          <w:p w:rsidR="009E711F" w:rsidRDefault="009E7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Лицей №185</w:t>
            </w:r>
          </w:p>
          <w:p w:rsidR="009E711F" w:rsidRDefault="009E71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01»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9E711F" w:rsidTr="009E711F">
        <w:trPr>
          <w:trHeight w:val="1252"/>
        </w:trPr>
        <w:tc>
          <w:tcPr>
            <w:tcW w:w="5331" w:type="dxa"/>
            <w:hideMark/>
          </w:tcPr>
          <w:p w:rsidR="009E711F" w:rsidRDefault="009E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9E711F" w:rsidRDefault="009E7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E711F" w:rsidRDefault="009E71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«29» августа 2022 г.</w:t>
            </w:r>
          </w:p>
        </w:tc>
        <w:tc>
          <w:tcPr>
            <w:tcW w:w="5052" w:type="dxa"/>
            <w:hideMark/>
          </w:tcPr>
          <w:p w:rsidR="009E711F" w:rsidRDefault="009E711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777240</wp:posOffset>
                  </wp:positionH>
                  <wp:positionV relativeFrom="margin">
                    <wp:posOffset>-57150</wp:posOffset>
                  </wp:positionV>
                  <wp:extent cx="2457450" cy="952500"/>
                  <wp:effectExtent l="0" t="0" r="0" b="0"/>
                  <wp:wrapSquare wrapText="bothSides"/>
                  <wp:docPr id="2" name="Рисунок 2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67A1" w:rsidRDefault="007A67A1" w:rsidP="007A67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F869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A1" w:rsidRPr="001B20E1" w:rsidRDefault="007A67A1" w:rsidP="007A6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1B20E1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A67A1" w:rsidRPr="001B20E1" w:rsidRDefault="007A67A1" w:rsidP="007A6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>по истории «История в лицах и датах»</w:t>
      </w:r>
    </w:p>
    <w:p w:rsidR="007A67A1" w:rsidRPr="001B20E1" w:rsidRDefault="007A67A1" w:rsidP="007A6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A67A1" w:rsidRDefault="007A67A1" w:rsidP="007A67A1">
      <w:pPr>
        <w:jc w:val="center"/>
      </w:pPr>
    </w:p>
    <w:p w:rsidR="007A67A1" w:rsidRDefault="007A67A1" w:rsidP="007A6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Ионина Татьяна Викторовна</w:t>
      </w:r>
    </w:p>
    <w:p w:rsidR="007A67A1" w:rsidRDefault="007A67A1" w:rsidP="007A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год: 2022-2023</w:t>
      </w: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9</w:t>
      </w: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7A1" w:rsidRDefault="007A67A1" w:rsidP="007A67A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7A67A1" w:rsidRDefault="007A67A1" w:rsidP="00F869DC">
      <w:pPr>
        <w:tabs>
          <w:tab w:val="left" w:pos="3694"/>
        </w:tabs>
        <w:rPr>
          <w:rFonts w:ascii="Times New Roman" w:hAnsi="Times New Roman" w:cs="Times New Roman"/>
          <w:b/>
          <w:sz w:val="28"/>
          <w:szCs w:val="28"/>
        </w:rPr>
      </w:pPr>
    </w:p>
    <w:p w:rsidR="007A67A1" w:rsidRDefault="007A67A1" w:rsidP="007A67A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1F" w:rsidRDefault="009E711F" w:rsidP="007A67A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7A1" w:rsidRPr="004C5F84" w:rsidRDefault="007A67A1" w:rsidP="007A67A1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p w:rsidR="00F224BD" w:rsidRPr="001B20E1" w:rsidRDefault="00134740" w:rsidP="001B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курса внеурочной деятельности</w:t>
      </w:r>
    </w:p>
    <w:p w:rsidR="004C0689" w:rsidRPr="001B20E1" w:rsidRDefault="00134740" w:rsidP="001B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>по истории «История в лицах и датах»</w:t>
      </w:r>
    </w:p>
    <w:p w:rsidR="00134740" w:rsidRPr="001B20E1" w:rsidRDefault="00134740" w:rsidP="001B2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E1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B20E1" w:rsidRDefault="001B20E1" w:rsidP="00134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740" w:rsidRDefault="00134740" w:rsidP="00134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C0963" w:rsidRPr="00D15FDF" w:rsidRDefault="00C610E8" w:rsidP="00134740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FDF">
        <w:rPr>
          <w:rFonts w:ascii="Times New Roman" w:hAnsi="Times New Roman" w:cs="Times New Roman"/>
          <w:sz w:val="28"/>
          <w:szCs w:val="28"/>
        </w:rPr>
        <w:t xml:space="preserve">Рабочая программа курса внеурочной деятельности по истории для 9 класса разработана на основании </w:t>
      </w:r>
      <w:r w:rsidR="00CC0963" w:rsidRPr="00D1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стандарта основного общего образования, примерной программы (основного) общего образования по предмету «История»</w:t>
      </w:r>
      <w:r w:rsidR="00D15FDF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CC0963" w:rsidRPr="00D1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историко-культурного стандарта</w:t>
      </w:r>
      <w:r w:rsidR="00D1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0963" w:rsidRPr="00D15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34740" w:rsidRDefault="00D15FDF" w:rsidP="001347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FDF">
        <w:rPr>
          <w:rFonts w:ascii="Times New Roman" w:hAnsi="Times New Roman" w:cs="Times New Roman"/>
          <w:sz w:val="28"/>
          <w:szCs w:val="28"/>
        </w:rPr>
        <w:t xml:space="preserve">Программа ориентирована на дополнение и углубление знаний учащихся о важнейших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событиях и </w:t>
      </w:r>
      <w:r w:rsidRPr="00D15FDF">
        <w:rPr>
          <w:rFonts w:ascii="Times New Roman" w:hAnsi="Times New Roman" w:cs="Times New Roman"/>
          <w:sz w:val="28"/>
          <w:szCs w:val="28"/>
        </w:rPr>
        <w:t>деятелях российской истории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740" w:rsidRPr="00D15FDF">
        <w:rPr>
          <w:rFonts w:ascii="Times New Roman" w:hAnsi="Times New Roman" w:cs="Times New Roman"/>
          <w:sz w:val="28"/>
          <w:szCs w:val="28"/>
        </w:rPr>
        <w:t>Курс</w:t>
      </w:r>
      <w:r w:rsidR="00134740">
        <w:rPr>
          <w:rFonts w:ascii="Times New Roman" w:hAnsi="Times New Roman" w:cs="Times New Roman"/>
          <w:sz w:val="28"/>
          <w:szCs w:val="28"/>
        </w:rPr>
        <w:t xml:space="preserve"> предназначен для подготовки обучающихся 9 класса к ОГЭ по истории</w:t>
      </w:r>
      <w:r w:rsidR="00CC0963">
        <w:rPr>
          <w:rFonts w:ascii="Times New Roman" w:hAnsi="Times New Roman" w:cs="Times New Roman"/>
          <w:sz w:val="28"/>
          <w:szCs w:val="28"/>
        </w:rPr>
        <w:t xml:space="preserve"> и может быть использован для олимпиадной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740">
        <w:rPr>
          <w:rFonts w:ascii="Times New Roman" w:hAnsi="Times New Roman" w:cs="Times New Roman"/>
          <w:sz w:val="28"/>
          <w:szCs w:val="28"/>
        </w:rPr>
        <w:t xml:space="preserve"> ГИА по истории относится к числу тех предметов, которые являются наиболее трудными по охвату объема событийной информации. Занятия предназначены для теоретической и практической помощи в подготовке к ГИА </w:t>
      </w:r>
      <w:r w:rsidR="00210E87">
        <w:rPr>
          <w:rFonts w:ascii="Times New Roman" w:hAnsi="Times New Roman" w:cs="Times New Roman"/>
          <w:sz w:val="28"/>
          <w:szCs w:val="28"/>
        </w:rPr>
        <w:t>и предметным олимпиадам</w:t>
      </w:r>
      <w:r w:rsidR="00134740">
        <w:rPr>
          <w:rFonts w:ascii="Times New Roman" w:hAnsi="Times New Roman" w:cs="Times New Roman"/>
          <w:sz w:val="28"/>
          <w:szCs w:val="28"/>
        </w:rPr>
        <w:t xml:space="preserve">. Занятия ориентированы на повторение, систематизацию и актуализацию знаний полученных в 5-9 классах по предмету. </w:t>
      </w:r>
      <w:r w:rsidR="007E2AC1">
        <w:rPr>
          <w:rFonts w:ascii="Times New Roman" w:hAnsi="Times New Roman" w:cs="Times New Roman"/>
          <w:sz w:val="28"/>
          <w:szCs w:val="28"/>
        </w:rPr>
        <w:t xml:space="preserve">Курс способствует </w:t>
      </w:r>
      <w:r w:rsidR="007E2AC1" w:rsidRPr="007E2AC1">
        <w:rPr>
          <w:rFonts w:ascii="Times New Roman" w:hAnsi="Times New Roman" w:cs="Times New Roman"/>
          <w:sz w:val="28"/>
          <w:szCs w:val="28"/>
        </w:rPr>
        <w:t>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историков</w:t>
      </w:r>
      <w:r w:rsidR="007E2AC1">
        <w:rPr>
          <w:rFonts w:ascii="Times New Roman" w:hAnsi="Times New Roman" w:cs="Times New Roman"/>
          <w:sz w:val="28"/>
          <w:szCs w:val="28"/>
        </w:rPr>
        <w:t>.</w:t>
      </w:r>
    </w:p>
    <w:p w:rsidR="00134740" w:rsidRPr="00C4773E" w:rsidRDefault="00134740" w:rsidP="001347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53B">
        <w:rPr>
          <w:rFonts w:ascii="Times New Roman" w:hAnsi="Times New Roman" w:cs="Times New Roman"/>
          <w:sz w:val="28"/>
          <w:szCs w:val="28"/>
        </w:rPr>
        <w:t>Курс является практико-ориентированным, призван помочь овладеть ключевыми познавательными и информационно-коммуникативными компетенциями, средствами контрольно-измерительных материалов ОГЭ по</w:t>
      </w:r>
      <w:r w:rsidR="00CC0963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08753B">
        <w:rPr>
          <w:rFonts w:ascii="Times New Roman" w:hAnsi="Times New Roman" w:cs="Times New Roman"/>
          <w:sz w:val="28"/>
          <w:szCs w:val="28"/>
        </w:rPr>
        <w:t>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740" w:rsidRPr="00C4773E" w:rsidRDefault="00134740" w:rsidP="001347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Цель курса: формировать более глубокие представления о базовых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C4773E">
        <w:rPr>
          <w:rFonts w:ascii="Times New Roman" w:hAnsi="Times New Roman" w:cs="Times New Roman"/>
          <w:sz w:val="28"/>
          <w:szCs w:val="28"/>
        </w:rPr>
        <w:t>понятиях,</w:t>
      </w:r>
      <w:r>
        <w:rPr>
          <w:rFonts w:ascii="Times New Roman" w:hAnsi="Times New Roman" w:cs="Times New Roman"/>
          <w:sz w:val="28"/>
          <w:szCs w:val="28"/>
        </w:rPr>
        <w:t xml:space="preserve"> датах, личностях, событиях</w:t>
      </w:r>
      <w:r w:rsidRPr="00C4773E">
        <w:rPr>
          <w:rFonts w:ascii="Times New Roman" w:hAnsi="Times New Roman" w:cs="Times New Roman"/>
          <w:sz w:val="28"/>
          <w:szCs w:val="28"/>
        </w:rPr>
        <w:t>, взаимосвязях</w:t>
      </w:r>
      <w:r>
        <w:rPr>
          <w:rFonts w:ascii="Times New Roman" w:hAnsi="Times New Roman" w:cs="Times New Roman"/>
          <w:sz w:val="28"/>
          <w:szCs w:val="28"/>
        </w:rPr>
        <w:t>, подготовить обучающихся к успешной сдаче ОГЭ</w:t>
      </w:r>
      <w:r w:rsidRPr="00C4773E">
        <w:rPr>
          <w:rFonts w:ascii="Times New Roman" w:hAnsi="Times New Roman" w:cs="Times New Roman"/>
          <w:sz w:val="28"/>
          <w:szCs w:val="28"/>
        </w:rPr>
        <w:t>.</w:t>
      </w:r>
    </w:p>
    <w:p w:rsidR="00134740" w:rsidRPr="00C4773E" w:rsidRDefault="00134740" w:rsidP="0013474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Задачи курса:</w:t>
      </w:r>
    </w:p>
    <w:p w:rsidR="00134740" w:rsidRPr="00C4773E" w:rsidRDefault="00134740" w:rsidP="00134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способствовать улучшению усвоения и углублению знаний учащимися </w:t>
      </w:r>
      <w:r>
        <w:rPr>
          <w:rFonts w:ascii="Times New Roman" w:hAnsi="Times New Roman" w:cs="Times New Roman"/>
          <w:sz w:val="28"/>
          <w:szCs w:val="28"/>
        </w:rPr>
        <w:t xml:space="preserve">по истории </w:t>
      </w:r>
      <w:r w:rsidRPr="00C4773E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к Государственной итоговой аттестации в форме</w:t>
      </w:r>
      <w:r w:rsidR="007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773E">
        <w:rPr>
          <w:rFonts w:ascii="Times New Roman" w:hAnsi="Times New Roman" w:cs="Times New Roman"/>
          <w:sz w:val="28"/>
          <w:szCs w:val="28"/>
        </w:rPr>
        <w:t>ГЭ;</w:t>
      </w:r>
    </w:p>
    <w:p w:rsidR="00134740" w:rsidRPr="00C4773E" w:rsidRDefault="00134740" w:rsidP="00134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стимулировать познавательную активность и интерес учеников к предмету;</w:t>
      </w:r>
    </w:p>
    <w:p w:rsidR="00134740" w:rsidRPr="00C4773E" w:rsidRDefault="00134740" w:rsidP="00134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 отработка умения получать </w:t>
      </w:r>
      <w:r>
        <w:rPr>
          <w:rFonts w:ascii="Times New Roman" w:hAnsi="Times New Roman" w:cs="Times New Roman"/>
          <w:sz w:val="28"/>
          <w:szCs w:val="28"/>
        </w:rPr>
        <w:t xml:space="preserve">историческую и </w:t>
      </w:r>
      <w:r w:rsidRPr="00C4773E">
        <w:rPr>
          <w:rFonts w:ascii="Times New Roman" w:hAnsi="Times New Roman" w:cs="Times New Roman"/>
          <w:sz w:val="28"/>
          <w:szCs w:val="28"/>
        </w:rPr>
        <w:t>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134740" w:rsidRPr="00C4773E" w:rsidRDefault="00134740" w:rsidP="001347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773E">
        <w:rPr>
          <w:rFonts w:ascii="Times New Roman" w:hAnsi="Times New Roman" w:cs="Times New Roman"/>
          <w:sz w:val="28"/>
          <w:szCs w:val="28"/>
        </w:rPr>
        <w:t xml:space="preserve">     - содействовать воспитанию свободной и ответственной личности ученика, её социализации в современных  условиях.</w:t>
      </w:r>
    </w:p>
    <w:p w:rsidR="00C610E8" w:rsidRPr="00B71D9A" w:rsidRDefault="00C610E8" w:rsidP="00C61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D9A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B71D9A">
        <w:rPr>
          <w:rFonts w:ascii="Times New Roman" w:hAnsi="Times New Roman" w:cs="Times New Roman"/>
          <w:sz w:val="28"/>
          <w:szCs w:val="28"/>
        </w:rPr>
        <w:t xml:space="preserve">предоставляет возможность помимо формирования </w:t>
      </w:r>
      <w:proofErr w:type="spellStart"/>
      <w:r w:rsidRPr="00B71D9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71D9A">
        <w:rPr>
          <w:rFonts w:ascii="Times New Roman" w:hAnsi="Times New Roman" w:cs="Times New Roman"/>
          <w:sz w:val="28"/>
          <w:szCs w:val="28"/>
        </w:rPr>
        <w:t xml:space="preserve"> умений на основе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и </w:t>
      </w:r>
      <w:r w:rsidRPr="00B71D9A">
        <w:rPr>
          <w:rFonts w:ascii="Times New Roman" w:hAnsi="Times New Roman" w:cs="Times New Roman"/>
          <w:sz w:val="28"/>
          <w:szCs w:val="28"/>
        </w:rPr>
        <w:t>обществоведческого материала развивать у учащихся специальные умения и навыки. В ходе формирования знаний идет успешное усвоение социально-гуманитарных дисциплин, формирование понятия исторической временной перспективы, формирование понятий, связанных с историей российской цивилизации.</w:t>
      </w:r>
      <w:r>
        <w:rPr>
          <w:rFonts w:ascii="Times New Roman" w:hAnsi="Times New Roman" w:cs="Times New Roman"/>
          <w:sz w:val="28"/>
          <w:szCs w:val="28"/>
        </w:rPr>
        <w:t xml:space="preserve"> Усвоение взаимосвязи деятельности исторических личностей с событиями и процессами отечественной и зарубежной истории.</w:t>
      </w:r>
    </w:p>
    <w:p w:rsidR="00F224BD" w:rsidRDefault="00F224BD" w:rsidP="00F224B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4BD" w:rsidRPr="00E9575B" w:rsidRDefault="00F224BD" w:rsidP="00F224BD">
      <w:pPr>
        <w:pStyle w:val="a3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>Основные требования к уровню подготовки учащихся</w:t>
      </w:r>
    </w:p>
    <w:p w:rsidR="00F224BD" w:rsidRDefault="00F224BD" w:rsidP="00F2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5B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изучения </w:t>
      </w:r>
      <w:r w:rsidRPr="00E9575B">
        <w:rPr>
          <w:rFonts w:ascii="Times New Roman" w:hAnsi="Times New Roman" w:cs="Times New Roman"/>
          <w:b/>
          <w:sz w:val="28"/>
          <w:szCs w:val="28"/>
        </w:rPr>
        <w:t>курса внеурочной деятельности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истории «История в лицах и датах»</w:t>
      </w:r>
    </w:p>
    <w:p w:rsidR="00F224BD" w:rsidRPr="00F224BD" w:rsidRDefault="00F224BD" w:rsidP="00F224BD">
      <w:pPr>
        <w:pStyle w:val="a3"/>
        <w:spacing w:before="3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BD">
        <w:rPr>
          <w:rFonts w:ascii="Times New Roman" w:eastAsia="Times New Roman" w:hAnsi="Times New Roman" w:cs="Times New Roman"/>
          <w:b/>
          <w:sz w:val="28"/>
          <w:szCs w:val="28"/>
        </w:rPr>
        <w:t>знать/понимать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основные факты, процессы и явления, характеризующие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определённую историческую личность</w:t>
      </w:r>
      <w:r w:rsidRPr="003E0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10E8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истории</w:t>
      </w:r>
      <w:r>
        <w:rPr>
          <w:rFonts w:ascii="Times New Roman" w:eastAsia="Times New Roman" w:hAnsi="Times New Roman" w:cs="Times New Roman"/>
          <w:sz w:val="28"/>
          <w:szCs w:val="28"/>
        </w:rPr>
        <w:t>, взгляды на роль исторической личности (правителя)</w:t>
      </w:r>
      <w:r w:rsidR="00C610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4BD" w:rsidRPr="003E0091" w:rsidRDefault="00C610E8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даты и понятия событий и процессов, с которыми связана определенная личность</w:t>
      </w:r>
      <w:r w:rsidR="00F224BD" w:rsidRPr="003E0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4BD" w:rsidRPr="00F224BD" w:rsidRDefault="00F224BD" w:rsidP="00F224BD">
      <w:pPr>
        <w:pStyle w:val="a3"/>
        <w:spacing w:before="3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24BD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проводить поиск исторической информации в источниках разного типа;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между явлениями,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процессами, формирующими определённые личностные качества и стиль правления</w:t>
      </w:r>
      <w:r w:rsidRPr="003E00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224BD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4BD">
        <w:rPr>
          <w:rFonts w:ascii="Times New Roman" w:eastAsia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презентации, краткой и расширенной персоналии, проектах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4BD" w:rsidRPr="00F224BD" w:rsidRDefault="007E2AC1" w:rsidP="00F224BD">
      <w:pPr>
        <w:pStyle w:val="a3"/>
        <w:spacing w:before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Учащиеся п</w:t>
      </w:r>
      <w:r w:rsidR="00F224BD">
        <w:rPr>
          <w:rFonts w:ascii="Times New Roman" w:eastAsia="Times New Roman" w:hAnsi="Times New Roman" w:cs="Times New Roman"/>
          <w:sz w:val="28"/>
          <w:szCs w:val="28"/>
        </w:rPr>
        <w:t>олуч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24BD">
        <w:rPr>
          <w:rFonts w:ascii="Times New Roman" w:eastAsia="Times New Roman" w:hAnsi="Times New Roman" w:cs="Times New Roman"/>
          <w:sz w:val="28"/>
          <w:szCs w:val="28"/>
        </w:rPr>
        <w:t xml:space="preserve">т возможность </w:t>
      </w:r>
      <w:r w:rsidR="00F224BD" w:rsidRPr="00F224BD">
        <w:rPr>
          <w:rFonts w:ascii="Times New Roman" w:eastAsia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F224BD" w:rsidRPr="003E0091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091">
        <w:rPr>
          <w:rFonts w:ascii="Times New Roman" w:eastAsia="Times New Roman" w:hAnsi="Times New Roman" w:cs="Times New Roman"/>
          <w:sz w:val="28"/>
          <w:szCs w:val="28"/>
        </w:rPr>
        <w:lastRenderedPageBreak/>
        <w:t>соотнесения своих действий и поступков окружающих с исторически возникшими формами социального поведения;</w:t>
      </w:r>
    </w:p>
    <w:p w:rsidR="00F224BD" w:rsidRPr="00640DC3" w:rsidRDefault="00F224BD" w:rsidP="00F224BD">
      <w:pPr>
        <w:pStyle w:val="a3"/>
        <w:numPr>
          <w:ilvl w:val="0"/>
          <w:numId w:val="1"/>
        </w:numPr>
        <w:spacing w:before="3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A0BF8">
        <w:rPr>
          <w:rFonts w:ascii="Times New Roman" w:eastAsia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C610E8" w:rsidRDefault="00C610E8" w:rsidP="00C610E8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C610E8" w:rsidRPr="00C610E8" w:rsidRDefault="00C610E8" w:rsidP="00C610E8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610E8">
        <w:rPr>
          <w:rFonts w:ascii="Times New Roman" w:hAnsi="Times New Roman" w:cs="Times New Roman"/>
          <w:sz w:val="28"/>
          <w:szCs w:val="28"/>
        </w:rPr>
        <w:t>Введение</w:t>
      </w:r>
    </w:p>
    <w:p w:rsidR="00C610E8" w:rsidRPr="00494A31" w:rsidRDefault="00C610E8" w:rsidP="00C610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31">
        <w:rPr>
          <w:rFonts w:ascii="Times New Roman" w:hAnsi="Times New Roman" w:cs="Times New Roman"/>
          <w:sz w:val="28"/>
          <w:szCs w:val="28"/>
        </w:rPr>
        <w:t xml:space="preserve">  ГИА как форма итоговой аттестации по</w:t>
      </w:r>
      <w:r w:rsidR="00D81687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Pr="00494A31">
        <w:rPr>
          <w:rFonts w:ascii="Times New Roman" w:hAnsi="Times New Roman" w:cs="Times New Roman"/>
          <w:sz w:val="28"/>
          <w:szCs w:val="28"/>
        </w:rPr>
        <w:t>. Структура КИМ, кодификатор, спецификация. Правила заполнения бланков ОГЭ. Информационные ресурсы ОГЭ.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Личность и история России</w:t>
      </w:r>
      <w:r w:rsidR="00D81687">
        <w:rPr>
          <w:rFonts w:ascii="Times New Roman" w:hAnsi="Times New Roman" w:cs="Times New Roman"/>
          <w:sz w:val="28"/>
          <w:szCs w:val="28"/>
        </w:rPr>
        <w:t xml:space="preserve">. </w:t>
      </w:r>
      <w:r w:rsidRPr="00ED3299">
        <w:rPr>
          <w:rFonts w:ascii="Times New Roman" w:hAnsi="Times New Roman" w:cs="Times New Roman"/>
          <w:sz w:val="28"/>
          <w:szCs w:val="28"/>
        </w:rPr>
        <w:t>Влияние личности на историю. Цари-императоры в истории России. Иван IV, Петр I, Екатерина II, Александр II</w:t>
      </w:r>
      <w:r w:rsidR="00C610E8">
        <w:rPr>
          <w:rFonts w:ascii="Times New Roman" w:hAnsi="Times New Roman" w:cs="Times New Roman"/>
          <w:sz w:val="28"/>
          <w:szCs w:val="28"/>
        </w:rPr>
        <w:t xml:space="preserve">, Николай </w:t>
      </w:r>
      <w:r w:rsidR="00C610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299">
        <w:rPr>
          <w:rFonts w:ascii="Times New Roman" w:hAnsi="Times New Roman" w:cs="Times New Roman"/>
          <w:sz w:val="28"/>
          <w:szCs w:val="28"/>
        </w:rPr>
        <w:t xml:space="preserve"> – их влияние на судьбы России. Разные оценки и подходы Российской историографии к данным политическим и государственным деятелям.</w:t>
      </w:r>
    </w:p>
    <w:p w:rsidR="00C610E8" w:rsidRPr="00C610E8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29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Династия </w:t>
      </w:r>
      <w:r w:rsidRPr="00ED3299">
        <w:rPr>
          <w:rFonts w:ascii="Times New Roman" w:hAnsi="Times New Roman" w:cs="Times New Roman"/>
          <w:sz w:val="28"/>
          <w:szCs w:val="28"/>
        </w:rPr>
        <w:t>Рюрикович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F224BD" w:rsidRPr="00CC0963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D3299">
        <w:rPr>
          <w:rFonts w:ascii="Times New Roman" w:hAnsi="Times New Roman" w:cs="Times New Roman"/>
          <w:sz w:val="28"/>
          <w:szCs w:val="28"/>
        </w:rPr>
        <w:t xml:space="preserve">1. Киевская Русь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Рюрик,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Синеус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, Трувор – легендарные варяги.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Легендарное призвание варягов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Норманская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теория (Байер, Миллер,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Шлецер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). Споры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норманистов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с их противниками об основании Древнерусского государства.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Олег – победитель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греков.Олег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– основатель государства Киевская Русь, противник проникновения христианства на Русь. Внешняя политика, войны с Византией.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Великие продолжатели дела: Игорь, Ольга Святая,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Святослав.Летопись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о князе Игоре. Походы князя Игоря на Византию. Игорь и печенеги. Убийство Игоря древлянами. Месть княгини Ольги. Уро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3299">
        <w:rPr>
          <w:rFonts w:ascii="Times New Roman" w:hAnsi="Times New Roman" w:cs="Times New Roman"/>
          <w:sz w:val="28"/>
          <w:szCs w:val="28"/>
        </w:rPr>
        <w:t xml:space="preserve"> и погосты. Ольга – первая христианка на Руси. Святослав – полководец и дипломат.</w:t>
      </w:r>
      <w:r>
        <w:rPr>
          <w:rFonts w:ascii="Times New Roman" w:hAnsi="Times New Roman" w:cs="Times New Roman"/>
          <w:sz w:val="28"/>
          <w:szCs w:val="28"/>
        </w:rPr>
        <w:t xml:space="preserve"> «Александр Македонский Восточной Европы».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Дела великого князя Владимира – Красно Солнышко, в крещении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Василий.Успешные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походы на запад, походы на вятичей, радимичей, волжских булгар. Языческая реформа князя Владимира. Принятие христианства на Руси как государственной религии.</w:t>
      </w:r>
      <w:r>
        <w:rPr>
          <w:rFonts w:ascii="Times New Roman" w:hAnsi="Times New Roman" w:cs="Times New Roman"/>
          <w:sz w:val="28"/>
          <w:szCs w:val="28"/>
        </w:rPr>
        <w:t xml:space="preserve"> Владимир Святой.</w:t>
      </w:r>
    </w:p>
    <w:p w:rsidR="00F224BD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D3299">
        <w:rPr>
          <w:rFonts w:ascii="Times New Roman" w:hAnsi="Times New Roman" w:cs="Times New Roman"/>
          <w:sz w:val="28"/>
          <w:szCs w:val="28"/>
        </w:rPr>
        <w:t>2. Эпоха феодальной раздробленности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«Властолюбие вооружает не только брата против брата, но и сына против отца…»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299">
        <w:rPr>
          <w:rFonts w:ascii="Times New Roman" w:hAnsi="Times New Roman" w:cs="Times New Roman"/>
          <w:sz w:val="28"/>
          <w:szCs w:val="28"/>
        </w:rPr>
        <w:t>Святополк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Окаянный</w:t>
      </w:r>
      <w:r w:rsidRPr="00ED3299">
        <w:rPr>
          <w:rFonts w:ascii="Times New Roman" w:hAnsi="Times New Roman" w:cs="Times New Roman"/>
          <w:sz w:val="28"/>
          <w:szCs w:val="28"/>
        </w:rPr>
        <w:t>.Начало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усобиц между сыновьями Владимира. Убийство Святополком братьев Бориса и Глеба. Борис и Глеб – великие святые церкви. Месть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Ярослава.Святополк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Окаянный и Ярослав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Мудрый.Война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Ярослава со Святополком.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Правление Ярослава Мудрого. «Русская Правда».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Владимир Мономах. «Уставы» Владимира Мономаха. Усобиц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3299">
        <w:rPr>
          <w:rFonts w:ascii="Times New Roman" w:hAnsi="Times New Roman" w:cs="Times New Roman"/>
          <w:sz w:val="28"/>
          <w:szCs w:val="28"/>
        </w:rPr>
        <w:t>. Поход Владимира Мономаха на половцев. «Поучение Владимира Мономаха».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Долгорукий.Правление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Юрия Долгорукого в Ростово-Суздальском княжестве. Первое летописное упоминание о Москве.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Правление Андрея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Боголюбского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во Владимиро-Суздальской земле. Постройка Успенского собора во Владимире, возведение церкви Покрова на </w:t>
      </w:r>
      <w:r w:rsidRPr="00ED3299">
        <w:rPr>
          <w:rFonts w:ascii="Times New Roman" w:hAnsi="Times New Roman" w:cs="Times New Roman"/>
          <w:sz w:val="28"/>
          <w:szCs w:val="28"/>
        </w:rPr>
        <w:lastRenderedPageBreak/>
        <w:t>Нерли. Взятие Киева и перенесение центра из Киева во Владимир. Правление Всеволода Большое Гнездо – «политика осторожного, но целеустремленного в деле увеличения своих земель».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Мстислав Храбры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3299">
        <w:rPr>
          <w:rFonts w:ascii="Times New Roman" w:hAnsi="Times New Roman" w:cs="Times New Roman"/>
          <w:sz w:val="28"/>
          <w:szCs w:val="28"/>
        </w:rPr>
        <w:t xml:space="preserve"> – пример незлобия в мире и ужасных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битвах.Поход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против ордена Меченосцев.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Взаимоотношения Александра Невского и Золотой Орды. Невская битва и битва на Чудском озере. Загадочная смерть Александра Невского.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Житие.</w:t>
      </w:r>
      <w:r w:rsidRPr="00ED3299">
        <w:rPr>
          <w:rFonts w:ascii="Times New Roman" w:hAnsi="Times New Roman" w:cs="Times New Roman"/>
          <w:sz w:val="28"/>
          <w:szCs w:val="28"/>
        </w:rPr>
        <w:t>Святой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Александр Невский.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Великий князь Михаил Ярославович –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Отечестволюбец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и Юрий – князь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Московский.Соперничество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Михаила Ярославовича Тверского и князя Юрия Данилович Московского.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Иван Данилович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Калита.Образцовый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устроитель своего удела</w:t>
      </w:r>
      <w:r>
        <w:rPr>
          <w:rFonts w:ascii="Times New Roman" w:hAnsi="Times New Roman" w:cs="Times New Roman"/>
          <w:sz w:val="28"/>
          <w:szCs w:val="28"/>
        </w:rPr>
        <w:t>. «Великая тишина».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Подавление восстания в Твери, строительство Московского Кремля. Образование Великого Московского княжества.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Дмитрий Иванович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Донской.Строительство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белокаменного Кремля. Битва на р.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Воже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. Куликовская битва.</w:t>
      </w:r>
    </w:p>
    <w:p w:rsidR="00F224BD" w:rsidRPr="00ED3299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ED32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единого Русского государства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Самодержцы земли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Русской.Самодержавная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власть. Условия создания Московского государства.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3299">
        <w:rPr>
          <w:rFonts w:ascii="Times New Roman" w:hAnsi="Times New Roman" w:cs="Times New Roman"/>
          <w:sz w:val="28"/>
          <w:szCs w:val="28"/>
        </w:rPr>
        <w:t>Васильевич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D3299">
        <w:rPr>
          <w:rFonts w:ascii="Times New Roman" w:hAnsi="Times New Roman" w:cs="Times New Roman"/>
          <w:sz w:val="28"/>
          <w:szCs w:val="28"/>
        </w:rPr>
        <w:t xml:space="preserve"> князь и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самодержец.Процесс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объединения русских земель вокруг Москвы. Война с Казанским царством. Битва на реке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Шелони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. Брак с С</w:t>
      </w:r>
      <w:r>
        <w:rPr>
          <w:rFonts w:ascii="Times New Roman" w:hAnsi="Times New Roman" w:cs="Times New Roman"/>
          <w:sz w:val="28"/>
          <w:szCs w:val="28"/>
        </w:rPr>
        <w:t>офьей</w:t>
      </w:r>
      <w:r w:rsidRPr="00ED3299">
        <w:rPr>
          <w:rFonts w:ascii="Times New Roman" w:hAnsi="Times New Roman" w:cs="Times New Roman"/>
          <w:sz w:val="28"/>
          <w:szCs w:val="28"/>
        </w:rPr>
        <w:t xml:space="preserve"> Палеолог. Присоединение Ростовской, Новгородской, Тверской, Вятской земель. Строительство Московского кремля, соборов,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палаты. Судебник Ивана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3299">
        <w:rPr>
          <w:rFonts w:ascii="Times New Roman" w:hAnsi="Times New Roman" w:cs="Times New Roman"/>
          <w:sz w:val="28"/>
          <w:szCs w:val="28"/>
        </w:rPr>
        <w:t>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Князь Василий Иванович, великий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государь.Окончание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процесса политического и территориального объединения русских земель. Появление идеи – «Москва – третий Рим».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Государь Иван Васильевич –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Грозный.Борьба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боярских группировок за власть в малолетство Ивана IV. 1547 г. – венчание Ивана на царство. Деятельность Избранной рады. Созыв Земского собора, «Судебник Ивана», военная реформа, стрельцы. Стоглавый собор. Опричнина. Введение заповедных лет. Внешнеполитическая деятельность.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Фёдор Иванович. </w:t>
      </w:r>
      <w:r w:rsidRPr="00ED3299">
        <w:rPr>
          <w:rFonts w:ascii="Times New Roman" w:hAnsi="Times New Roman" w:cs="Times New Roman"/>
          <w:sz w:val="28"/>
          <w:szCs w:val="28"/>
        </w:rPr>
        <w:t xml:space="preserve">Борис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Годунов.Строительство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городов, гаваней, утверждение Всероссийского патриаршества.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Лжедмитрий I. Венчание Лжедмитрия на царствие под именем Дмитрий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I.Боярский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заговор против Лжедмитрия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I.Царствование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Василия Шуйского.</w:t>
      </w:r>
    </w:p>
    <w:p w:rsidR="00F224BD" w:rsidRPr="00ED3299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29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Династия </w:t>
      </w:r>
      <w:r w:rsidRPr="00ED3299">
        <w:rPr>
          <w:rFonts w:ascii="Times New Roman" w:hAnsi="Times New Roman" w:cs="Times New Roman"/>
          <w:sz w:val="28"/>
          <w:szCs w:val="28"/>
        </w:rPr>
        <w:t>Романовы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F224BD" w:rsidRPr="00ED3299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</w:t>
      </w:r>
      <w:r w:rsidRPr="00ED3299">
        <w:rPr>
          <w:rFonts w:ascii="Times New Roman" w:hAnsi="Times New Roman" w:cs="Times New Roman"/>
          <w:sz w:val="28"/>
          <w:szCs w:val="28"/>
        </w:rPr>
        <w:t xml:space="preserve">Путь к абсолютизму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Государь Михаил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Федорович.Управление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страной с помощью отца – патриарха Филарета. Формирование первых полков иноземного строя. Первая рукописная газета «Куранты». Полки иноземного строя.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МихайловичТишайший.Правительство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боярской знати во главе с Морозовым. Соборное уложение, Новоторговый устав.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299">
        <w:rPr>
          <w:rFonts w:ascii="Times New Roman" w:hAnsi="Times New Roman" w:cs="Times New Roman"/>
          <w:sz w:val="28"/>
          <w:szCs w:val="28"/>
        </w:rPr>
        <w:t>Полоцкий; экспедиция Семена Дежнева, Хабарова. Соляной и Медный бунты. Составление завещания.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lastRenderedPageBreak/>
        <w:t xml:space="preserve">Федор Тишайший.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Царевна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Софья.Принятие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первого государственного бюджета. Отмена местничества; публичные сожжения разрядных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книг.Регентство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царевны Софьи.</w:t>
      </w:r>
    </w:p>
    <w:p w:rsidR="00F224BD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5. Императоры России 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Пётр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299">
        <w:rPr>
          <w:rFonts w:ascii="Times New Roman" w:hAnsi="Times New Roman" w:cs="Times New Roman"/>
          <w:sz w:val="28"/>
          <w:szCs w:val="28"/>
        </w:rPr>
        <w:t xml:space="preserve">Царь Петр Алексеевич –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Великий.Потешные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полки. Основание славяно-греко-латинской академии. Стрелецкий бунт. Летоисчисление от рождества Христова. Газета «Ведомости». Основание Санкт-Петербурга. Введение гражданского шрифта. Учреждение Сената, ассамблей, коллегий. Кунсткамера. Академия наук.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I.Учреждение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Верховного тайного совета. Воцарение Петра II. Ссылка А. Д. Меншикова</w:t>
      </w:r>
      <w:r>
        <w:rPr>
          <w:rFonts w:ascii="Times New Roman" w:hAnsi="Times New Roman" w:cs="Times New Roman"/>
          <w:sz w:val="28"/>
          <w:szCs w:val="28"/>
        </w:rPr>
        <w:t>, князья Долгорукие.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Правление Анны Иоанновны</w:t>
      </w:r>
      <w:r>
        <w:rPr>
          <w:rFonts w:ascii="Times New Roman" w:hAnsi="Times New Roman" w:cs="Times New Roman"/>
          <w:sz w:val="28"/>
          <w:szCs w:val="28"/>
        </w:rPr>
        <w:t>. Бироновщина.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Елизавета Петровна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299">
        <w:rPr>
          <w:rFonts w:ascii="Times New Roman" w:hAnsi="Times New Roman" w:cs="Times New Roman"/>
          <w:sz w:val="28"/>
          <w:szCs w:val="28"/>
        </w:rPr>
        <w:t xml:space="preserve"> Петр III.</w:t>
      </w:r>
    </w:p>
    <w:p w:rsidR="00F224BD" w:rsidRDefault="00F224BD" w:rsidP="00D816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6. Российские императоры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Екатерина II</w:t>
      </w:r>
      <w:r>
        <w:rPr>
          <w:rFonts w:ascii="Times New Roman" w:hAnsi="Times New Roman" w:cs="Times New Roman"/>
          <w:sz w:val="28"/>
          <w:szCs w:val="28"/>
        </w:rPr>
        <w:t xml:space="preserve"> Великая</w:t>
      </w:r>
      <w:r w:rsidRPr="00ED32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Просвещённый абсолютизм. «Золотой век».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.Короткое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правление. «Тиран на троне», «безумец», «русский Дон Кихот», «романтический наш император».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Правление Александра I. «Александровская эпоха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Негласный комитет. Учреждение министерств, организация гимназий. Указ о вольных хлебопашцах. Военные поселения. Указы Сперанского. «Сфинкс – неразгаданный до гроба»</w:t>
      </w:r>
      <w:r>
        <w:rPr>
          <w:rFonts w:ascii="Times New Roman" w:hAnsi="Times New Roman" w:cs="Times New Roman"/>
          <w:sz w:val="28"/>
          <w:szCs w:val="28"/>
        </w:rPr>
        <w:t>, «республиканец на словах и самодержец на деле».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Николай 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2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«Николаевская эпоха». Ж</w:t>
      </w:r>
      <w:r w:rsidRPr="00ED3299">
        <w:rPr>
          <w:rFonts w:ascii="Times New Roman" w:hAnsi="Times New Roman" w:cs="Times New Roman"/>
          <w:sz w:val="28"/>
          <w:szCs w:val="28"/>
        </w:rPr>
        <w:t>андарм Европы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299">
        <w:rPr>
          <w:rFonts w:ascii="Times New Roman" w:hAnsi="Times New Roman" w:cs="Times New Roman"/>
          <w:sz w:val="28"/>
          <w:szCs w:val="28"/>
        </w:rPr>
        <w:t xml:space="preserve"> Создание бюрократической системы. Реформы П. Д. Киселева и Е. Ф. 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Канкрина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. Указ об «обязанных крестьянах».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Александр II –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Освободитель.Отмена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 xml:space="preserve"> крепостного права и либеральные реформы.</w:t>
      </w:r>
    </w:p>
    <w:p w:rsidR="00F224BD" w:rsidRPr="00ED3299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Контрреформы Александра III.</w:t>
      </w:r>
      <w:r>
        <w:rPr>
          <w:rFonts w:ascii="Times New Roman" w:hAnsi="Times New Roman" w:cs="Times New Roman"/>
          <w:sz w:val="28"/>
          <w:szCs w:val="28"/>
        </w:rPr>
        <w:t xml:space="preserve"> «Сон разума». Царь – миротворец.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D3299">
        <w:rPr>
          <w:rFonts w:ascii="Times New Roman" w:hAnsi="Times New Roman" w:cs="Times New Roman"/>
          <w:sz w:val="28"/>
          <w:szCs w:val="28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– последний российский монарх.</w:t>
      </w:r>
    </w:p>
    <w:p w:rsidR="00F224BD" w:rsidRPr="0074283C" w:rsidRDefault="00F224BD" w:rsidP="00F224B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Итоговое </w:t>
      </w:r>
      <w:r>
        <w:rPr>
          <w:rFonts w:ascii="Times New Roman" w:hAnsi="Times New Roman" w:cs="Times New Roman"/>
          <w:sz w:val="28"/>
          <w:szCs w:val="28"/>
        </w:rPr>
        <w:t xml:space="preserve">обобщение </w:t>
      </w:r>
    </w:p>
    <w:p w:rsidR="00F224BD" w:rsidRDefault="00F224BD" w:rsidP="00F224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Правители России.  </w:t>
      </w:r>
    </w:p>
    <w:p w:rsidR="00F224BD" w:rsidRDefault="00F224BD" w:rsidP="00F224BD">
      <w:pPr>
        <w:pStyle w:val="a3"/>
        <w:tabs>
          <w:tab w:val="left" w:pos="567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687" w:rsidRPr="009F6FEB" w:rsidRDefault="00D81687" w:rsidP="00D81687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EB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4111"/>
        <w:gridCol w:w="3259"/>
        <w:gridCol w:w="1561"/>
      </w:tblGrid>
      <w:tr w:rsidR="00F224BD" w:rsidRPr="006A6137" w:rsidTr="001B20E1">
        <w:tc>
          <w:tcPr>
            <w:tcW w:w="567" w:type="dxa"/>
          </w:tcPr>
          <w:p w:rsidR="00F224BD" w:rsidRPr="001B20E1" w:rsidRDefault="00F224BD" w:rsidP="00BF5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111" w:type="dxa"/>
          </w:tcPr>
          <w:p w:rsidR="00F224BD" w:rsidRPr="001B20E1" w:rsidRDefault="00F224BD" w:rsidP="00BF5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59" w:type="dxa"/>
          </w:tcPr>
          <w:p w:rsidR="00F224BD" w:rsidRPr="001B20E1" w:rsidRDefault="001B20E1" w:rsidP="00BF5F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диагностики</w:t>
            </w:r>
          </w:p>
        </w:tc>
        <w:tc>
          <w:tcPr>
            <w:tcW w:w="1561" w:type="dxa"/>
          </w:tcPr>
          <w:p w:rsidR="00F224BD" w:rsidRPr="001B20E1" w:rsidRDefault="00F224BD" w:rsidP="00BF5F0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B20E1" w:rsidRPr="008E2AB1" w:rsidTr="001B20E1">
        <w:tc>
          <w:tcPr>
            <w:tcW w:w="567" w:type="dxa"/>
          </w:tcPr>
          <w:p w:rsidR="001B20E1" w:rsidRPr="001B20E1" w:rsidRDefault="001B20E1" w:rsidP="00BF5F07">
            <w:pPr>
              <w:tabs>
                <w:tab w:val="left" w:pos="1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(тест)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 xml:space="preserve">Тема 1. Киевская Русь 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 xml:space="preserve">Тема 2. Эпоха феодальной раздробленности 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jc w:val="both"/>
              <w:rPr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Тема 3. Образование единого Русского государства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jc w:val="both"/>
              <w:rPr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 xml:space="preserve">Тема 4.Путь к абсолютизму 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jc w:val="both"/>
              <w:rPr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 xml:space="preserve">Тема 5. Императоры России 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jc w:val="both"/>
              <w:rPr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B20E1" w:rsidRPr="007B1CB0" w:rsidTr="001B20E1">
        <w:tc>
          <w:tcPr>
            <w:tcW w:w="567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111" w:type="dxa"/>
          </w:tcPr>
          <w:p w:rsidR="001B20E1" w:rsidRPr="001B20E1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обобщение </w:t>
            </w:r>
          </w:p>
        </w:tc>
        <w:tc>
          <w:tcPr>
            <w:tcW w:w="3259" w:type="dxa"/>
          </w:tcPr>
          <w:p w:rsidR="001B20E1" w:rsidRPr="001B20E1" w:rsidRDefault="001B20E1" w:rsidP="001B20E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1B20E1" w:rsidRP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20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224BD" w:rsidRDefault="00F224BD" w:rsidP="00134740">
      <w:pPr>
        <w:ind w:firstLine="567"/>
        <w:jc w:val="both"/>
      </w:pPr>
    </w:p>
    <w:p w:rsidR="001B20E1" w:rsidRDefault="001B20E1" w:rsidP="00134740">
      <w:pPr>
        <w:ind w:firstLine="567"/>
        <w:jc w:val="both"/>
      </w:pPr>
    </w:p>
    <w:p w:rsidR="001B20E1" w:rsidRDefault="001B20E1" w:rsidP="00134740">
      <w:pPr>
        <w:ind w:firstLine="567"/>
        <w:jc w:val="both"/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993"/>
      </w:tblGrid>
      <w:tr w:rsidR="00F224BD" w:rsidRPr="001C7246" w:rsidTr="00BF5F07">
        <w:tc>
          <w:tcPr>
            <w:tcW w:w="567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Кол-во часов.</w:t>
            </w:r>
          </w:p>
        </w:tc>
      </w:tr>
      <w:tr w:rsidR="00F224BD" w:rsidRPr="001C7246" w:rsidTr="00BF5F07">
        <w:trPr>
          <w:trHeight w:val="293"/>
        </w:trPr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D816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D81687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</w:tr>
      <w:tr w:rsidR="00D81687" w:rsidRPr="001C7246" w:rsidTr="00BF5F07">
        <w:trPr>
          <w:trHeight w:val="225"/>
        </w:trPr>
        <w:tc>
          <w:tcPr>
            <w:tcW w:w="567" w:type="dxa"/>
            <w:vMerge/>
          </w:tcPr>
          <w:p w:rsidR="00D81687" w:rsidRPr="001C7246" w:rsidRDefault="00D81687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81687" w:rsidRPr="00D81687" w:rsidRDefault="00D81687" w:rsidP="00D81687">
            <w:pPr>
              <w:pStyle w:val="a3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81687">
              <w:rPr>
                <w:rFonts w:ascii="Times New Roman" w:hAnsi="Times New Roman" w:cs="Times New Roman"/>
                <w:sz w:val="24"/>
                <w:szCs w:val="24"/>
              </w:rPr>
              <w:t>ГИА как форма итоговой аттестации по истории</w:t>
            </w:r>
          </w:p>
        </w:tc>
        <w:tc>
          <w:tcPr>
            <w:tcW w:w="993" w:type="dxa"/>
          </w:tcPr>
          <w:p w:rsidR="00D81687" w:rsidRDefault="00D81687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BD" w:rsidRPr="001C7246" w:rsidTr="00BF5F07">
        <w:trPr>
          <w:trHeight w:val="225"/>
        </w:trPr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Личность и история России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4BD" w:rsidRPr="001C7246" w:rsidTr="00BF5F07">
        <w:trPr>
          <w:trHeight w:val="215"/>
        </w:trPr>
        <w:tc>
          <w:tcPr>
            <w:tcW w:w="9498" w:type="dxa"/>
            <w:gridSpan w:val="3"/>
          </w:tcPr>
          <w:p w:rsidR="00F224BD" w:rsidRPr="001C7246" w:rsidRDefault="00F224BD" w:rsidP="00D8168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C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. Династия Рюриковичей (</w:t>
            </w:r>
            <w:r w:rsidR="001B20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F224BD" w:rsidRPr="001C7246" w:rsidTr="00BF5F07"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Тема 1. Киевская Русь (5 ч.)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D816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Рюрик,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Синеус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Трувор 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D816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Олег –</w:t>
            </w:r>
            <w:r w:rsidR="00D81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снователь Киевской Руси.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продолжатели дела: Игорь, Ольга Святая.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продолжатели дела: Святослав.</w:t>
            </w:r>
          </w:p>
        </w:tc>
        <w:tc>
          <w:tcPr>
            <w:tcW w:w="993" w:type="dxa"/>
          </w:tcPr>
          <w:p w:rsidR="00F224BD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Default="00F224BD" w:rsidP="00D816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  <w:r w:rsidR="00D816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24BD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1B20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Тема 2. Эпоха феодальной раздробленности (1</w:t>
            </w:r>
            <w:r w:rsidR="001B20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Святополк Окаянный и Ярослав Мудрый.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D81687" w:rsidRDefault="00F224BD" w:rsidP="00D8168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 Мудрый.</w:t>
            </w:r>
            <w:r w:rsidR="00D81687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Правда»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 Мономах «Поучение детям».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Юрий Долгорукий.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Боголюбский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Всеволод Большое гнездо.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Мстислав Храбрый.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 Невский.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 Ярославович Тверской и Юрий Данилович Московский.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 Калита.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Донской.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1B20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Тема 3. Образование единого Русского государства (</w:t>
            </w:r>
            <w:r w:rsidR="001B2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5D066C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Князь Василий Иванович, великий государь.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F168C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 Грозный.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 Иванович. Борис Годунов.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F168C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Лжедмитрий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Василий Шуйский.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9498" w:type="dxa"/>
            <w:gridSpan w:val="3"/>
          </w:tcPr>
          <w:p w:rsidR="00F224BD" w:rsidRPr="001C7246" w:rsidRDefault="00F224BD" w:rsidP="001B20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C7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. Династия Романовых (</w:t>
            </w:r>
            <w:r w:rsidR="001B2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4BD" w:rsidRPr="001C7246" w:rsidTr="00BF5F07"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Тема 4.Путь к абсолютизму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Михаил Романов.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Алексей Михайлович.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Фёдор Тишайший. Царевна Софья.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 w:val="restart"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1" w:type="dxa"/>
            <w:gridSpan w:val="2"/>
          </w:tcPr>
          <w:p w:rsidR="001B20E1" w:rsidRPr="001C7246" w:rsidRDefault="001B20E1" w:rsidP="001B20E1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Тема 5. Императоры России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Pr="00F168CD" w:rsidRDefault="001B20E1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Пётр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B20E1" w:rsidRPr="001C7246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Pr="00F168CD" w:rsidRDefault="001B20E1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Пётр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Анна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Иоанновна.Елизавета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Петровна. Пётр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B20E1" w:rsidRPr="001C7246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Pr="00F168CD" w:rsidRDefault="001B20E1" w:rsidP="001B20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1B20E1" w:rsidRPr="001C7246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Default="001B20E1" w:rsidP="001B20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Павел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</w:tcPr>
          <w:p w:rsid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Pr="00F168CD" w:rsidRDefault="001B20E1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B20E1" w:rsidRPr="001C7246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Pr="00F168CD" w:rsidRDefault="001B20E1" w:rsidP="001B20E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1B20E1" w:rsidRPr="001C7246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B20E1" w:rsidRPr="001C7246" w:rsidTr="00BF5F07">
        <w:tc>
          <w:tcPr>
            <w:tcW w:w="567" w:type="dxa"/>
            <w:vMerge/>
          </w:tcPr>
          <w:p w:rsidR="001B20E1" w:rsidRPr="001C7246" w:rsidRDefault="001B20E1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1B20E1" w:rsidRDefault="001B20E1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1B20E1" w:rsidRDefault="001B20E1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24BD" w:rsidRPr="001C7246" w:rsidTr="00BF5F07">
        <w:tc>
          <w:tcPr>
            <w:tcW w:w="567" w:type="dxa"/>
            <w:vMerge w:val="restart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1" w:type="dxa"/>
            <w:gridSpan w:val="2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>Итоговое обобщение (1 ч.)</w:t>
            </w:r>
          </w:p>
        </w:tc>
      </w:tr>
      <w:tr w:rsidR="00F224BD" w:rsidRPr="001C7246" w:rsidTr="00BF5F07">
        <w:tc>
          <w:tcPr>
            <w:tcW w:w="567" w:type="dxa"/>
            <w:vMerge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224BD" w:rsidRPr="001C7246" w:rsidRDefault="00F224BD" w:rsidP="00BF5F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246">
              <w:rPr>
                <w:rFonts w:ascii="Times New Roman" w:hAnsi="Times New Roman" w:cs="Times New Roman"/>
                <w:sz w:val="24"/>
                <w:szCs w:val="24"/>
              </w:rPr>
              <w:t xml:space="preserve">Правители России.  </w:t>
            </w:r>
          </w:p>
        </w:tc>
        <w:tc>
          <w:tcPr>
            <w:tcW w:w="993" w:type="dxa"/>
          </w:tcPr>
          <w:p w:rsidR="00F224BD" w:rsidRPr="001C7246" w:rsidRDefault="00F224BD" w:rsidP="00BF5F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F224BD" w:rsidRDefault="00F224BD" w:rsidP="00134740">
      <w:pPr>
        <w:ind w:firstLine="567"/>
        <w:jc w:val="both"/>
      </w:pPr>
    </w:p>
    <w:p w:rsidR="00F224BD" w:rsidRDefault="00F224BD" w:rsidP="00134740">
      <w:pPr>
        <w:ind w:firstLine="567"/>
        <w:jc w:val="both"/>
      </w:pPr>
    </w:p>
    <w:p w:rsidR="00F224BD" w:rsidRPr="00135307" w:rsidRDefault="00F224BD" w:rsidP="00F224B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XVII в.: Хрестоматия / Авторы-составители Л.Е. Морозова, Е.В. </w:t>
      </w:r>
      <w:proofErr w:type="spellStart"/>
      <w:r w:rsidRPr="00135307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135307">
        <w:rPr>
          <w:rFonts w:ascii="Times New Roman" w:hAnsi="Times New Roman" w:cs="Times New Roman"/>
          <w:sz w:val="28"/>
          <w:szCs w:val="28"/>
        </w:rPr>
        <w:t>. Под ред. А.Н. Сахарова.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07">
        <w:rPr>
          <w:rFonts w:ascii="Times New Roman" w:hAnsi="Times New Roman" w:cs="Times New Roman"/>
          <w:sz w:val="28"/>
          <w:szCs w:val="28"/>
        </w:rPr>
        <w:t>, 2003.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История России. XVIII-XIX вв.: Хрестоматия/Авторы-составители </w:t>
      </w:r>
      <w:proofErr w:type="spellStart"/>
      <w:r w:rsidRPr="00135307">
        <w:rPr>
          <w:rFonts w:ascii="Times New Roman" w:hAnsi="Times New Roman" w:cs="Times New Roman"/>
          <w:sz w:val="28"/>
          <w:szCs w:val="28"/>
        </w:rPr>
        <w:t>Писарькова</w:t>
      </w:r>
      <w:proofErr w:type="spellEnd"/>
      <w:r w:rsidRPr="00135307">
        <w:rPr>
          <w:rFonts w:ascii="Times New Roman" w:hAnsi="Times New Roman" w:cs="Times New Roman"/>
          <w:sz w:val="28"/>
          <w:szCs w:val="28"/>
        </w:rPr>
        <w:t xml:space="preserve"> Л.Ф., Данилина Г.Я.. Под ред. А.Н. Сахарова.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07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Хрестоматия по истории России. В 4-х тт. – Т. 1. С древнейших времен до XVII века /Сост.: И.В. Бабич, В.Н. Захаров, И.Е. </w:t>
      </w:r>
      <w:proofErr w:type="spellStart"/>
      <w:r w:rsidRPr="0013530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135307">
        <w:rPr>
          <w:rFonts w:ascii="Times New Roman" w:hAnsi="Times New Roman" w:cs="Times New Roman"/>
          <w:sz w:val="28"/>
          <w:szCs w:val="28"/>
        </w:rPr>
        <w:t xml:space="preserve">. М: МИРОС – Международные отношения, 1994.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Хрестоматия по истории России. В 4-х тт. – Т. 2. В 2 кн. Кн. I. XVII – начало XVIII века/Сост.: И.В. Бабич, В.Н. Захаров, И.Е. </w:t>
      </w:r>
      <w:proofErr w:type="spellStart"/>
      <w:r w:rsidRPr="0013530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135307">
        <w:rPr>
          <w:rFonts w:ascii="Times New Roman" w:hAnsi="Times New Roman" w:cs="Times New Roman"/>
          <w:sz w:val="28"/>
          <w:szCs w:val="28"/>
        </w:rPr>
        <w:t xml:space="preserve">. – М.: МИРОС – Международные отношения, 1995.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hAnsi="Times New Roman" w:cs="Times New Roman"/>
          <w:sz w:val="28"/>
          <w:szCs w:val="28"/>
        </w:rPr>
        <w:t xml:space="preserve">Хрестоматия по истории России. В 4-х тт. – Т. 2. В 2 кн. Кн. II. Вторая четверть – конец XVIII века/Сост.: И.В. Бабич, В.Н. Захаров, И.Е. </w:t>
      </w:r>
      <w:proofErr w:type="spellStart"/>
      <w:r w:rsidRPr="00135307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135307">
        <w:rPr>
          <w:rFonts w:ascii="Times New Roman" w:hAnsi="Times New Roman" w:cs="Times New Roman"/>
          <w:sz w:val="28"/>
          <w:szCs w:val="28"/>
        </w:rPr>
        <w:t>. 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5307">
        <w:rPr>
          <w:rFonts w:ascii="Times New Roman" w:hAnsi="Times New Roman" w:cs="Times New Roman"/>
          <w:sz w:val="28"/>
          <w:szCs w:val="28"/>
        </w:rPr>
        <w:t>, 1997.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Анисимов Е.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Женщины на российском престоле. СПб, 1997.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Бушуев С.В.,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Миронов Г.Е. История государства Российского историко-библиографические очерки, кн. 1. IX-XVI вв. М., 1991.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Бушуев С.В.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История государства Российского. Историко-библиографические очерки, кн. 2. XVII-XVIII вв. М., 1994.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российского. Жизнеописания. IX-XVI вв. М., 1996.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Российского. Жизнеописания. XVII в. М., 1997.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Российского. Жизнеописания. XVIII в. М., 1996.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Российского. Жизнеописания XIX в. Первая половина. М., 1997.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История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государства Российского. Хрестоматия. Свидетельства. Источники. Мнения, кн. 2. XV-XVI вв. М., 1988.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Корнилов А.А.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Курс истории России XIX века, 3-е изд. М., 1993.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Медушевский</w:t>
      </w:r>
      <w:proofErr w:type="spellEnd"/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 xml:space="preserve"> А.Н.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Утверждение абсолютизм в России. Сравнительно-историческое </w:t>
      </w:r>
      <w:proofErr w:type="spellStart"/>
      <w:r w:rsidRPr="00135307">
        <w:rPr>
          <w:rFonts w:ascii="Times New Roman" w:eastAsia="Times New Roman" w:hAnsi="Times New Roman" w:cs="Times New Roman"/>
          <w:sz w:val="28"/>
          <w:szCs w:val="28"/>
        </w:rPr>
        <w:t>исследование.М</w:t>
      </w:r>
      <w:proofErr w:type="spellEnd"/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., 1994.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Мироненко С.В.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Страницы тайной истории самодержавия. Политическая история России первой половины XIX столетия. М., 1990.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Мироненко С.В.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Самодержавие и реформы. Политическая борьба в России в начале XIX в.М., 1989.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Миронов Г.Е.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История государства Российского. Историко-библиографические очерки. XIX век. М., 1995.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Платонов С.Ф.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Очерки по истории Смуты в Московском государстве в XVI-XVII. – М., 1937, 6-е изд., М., 1995.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Скрынников Р.Г.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Самозванцы в России в начале XVII века. Григорий Отрепьев. </w:t>
      </w:r>
      <w:proofErr w:type="spellStart"/>
      <w:r w:rsidRPr="00135307">
        <w:rPr>
          <w:rFonts w:ascii="Times New Roman" w:eastAsia="Times New Roman" w:hAnsi="Times New Roman" w:cs="Times New Roman"/>
          <w:sz w:val="28"/>
          <w:szCs w:val="28"/>
        </w:rPr>
        <w:t>Новосиб</w:t>
      </w:r>
      <w:proofErr w:type="spellEnd"/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., 1990. </w:t>
      </w:r>
    </w:p>
    <w:p w:rsidR="00F224BD" w:rsidRPr="00135307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Третьяков П.Н.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По следам древних славянских племен. М., 1982. </w:t>
      </w:r>
    </w:p>
    <w:p w:rsidR="00F224BD" w:rsidRPr="00E95AC0" w:rsidRDefault="00F224BD" w:rsidP="00F224BD">
      <w:pPr>
        <w:pStyle w:val="a3"/>
        <w:numPr>
          <w:ilvl w:val="0"/>
          <w:numId w:val="2"/>
        </w:numPr>
        <w:spacing w:before="3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35307">
        <w:rPr>
          <w:rFonts w:ascii="Times New Roman" w:eastAsia="Times New Roman" w:hAnsi="Times New Roman" w:cs="Times New Roman"/>
          <w:iCs/>
          <w:sz w:val="28"/>
          <w:szCs w:val="28"/>
        </w:rPr>
        <w:t>Троицкий Н.А.</w:t>
      </w:r>
      <w:r w:rsidRPr="00135307">
        <w:rPr>
          <w:rFonts w:ascii="Times New Roman" w:eastAsia="Times New Roman" w:hAnsi="Times New Roman" w:cs="Times New Roman"/>
          <w:sz w:val="28"/>
          <w:szCs w:val="28"/>
        </w:rPr>
        <w:t xml:space="preserve"> Россия в XIX веке. Курс лекций. М., 1997.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lastRenderedPageBreak/>
        <w:t>Богданович М. И.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История царствования императора Александра I и Россия в его время. – СПб., 1869–1871. – Т. 1–6.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99">
        <w:rPr>
          <w:rFonts w:ascii="Times New Roman" w:hAnsi="Times New Roman" w:cs="Times New Roman"/>
          <w:iCs/>
          <w:sz w:val="28"/>
          <w:szCs w:val="28"/>
        </w:rPr>
        <w:t>Бутромеев</w:t>
      </w:r>
      <w:proofErr w:type="spellEnd"/>
      <w:r w:rsidRPr="00ED3299">
        <w:rPr>
          <w:rFonts w:ascii="Times New Roman" w:hAnsi="Times New Roman" w:cs="Times New Roman"/>
          <w:iCs/>
          <w:sz w:val="28"/>
          <w:szCs w:val="28"/>
        </w:rPr>
        <w:t>, В.</w:t>
      </w:r>
      <w:r w:rsidRPr="00ED3299">
        <w:rPr>
          <w:rFonts w:ascii="Times New Roman" w:hAnsi="Times New Roman" w:cs="Times New Roman"/>
          <w:sz w:val="28"/>
          <w:szCs w:val="28"/>
        </w:rPr>
        <w:t xml:space="preserve"> Чтения и  рассказы  по  истории  России // Роман-газета. – 1994.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99">
        <w:rPr>
          <w:rFonts w:ascii="Times New Roman" w:hAnsi="Times New Roman" w:cs="Times New Roman"/>
          <w:iCs/>
          <w:sz w:val="28"/>
          <w:szCs w:val="28"/>
        </w:rPr>
        <w:t>Валишевский</w:t>
      </w:r>
      <w:proofErr w:type="spellEnd"/>
      <w:r w:rsidRPr="00ED3299">
        <w:rPr>
          <w:rFonts w:ascii="Times New Roman" w:hAnsi="Times New Roman" w:cs="Times New Roman"/>
          <w:iCs/>
          <w:sz w:val="28"/>
          <w:szCs w:val="28"/>
        </w:rPr>
        <w:t>, К.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Вокруг трона. – Волгоград, 1990. 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99">
        <w:rPr>
          <w:rFonts w:ascii="Times New Roman" w:hAnsi="Times New Roman" w:cs="Times New Roman"/>
          <w:iCs/>
          <w:sz w:val="28"/>
          <w:szCs w:val="28"/>
        </w:rPr>
        <w:t>Вандаль</w:t>
      </w:r>
      <w:proofErr w:type="spellEnd"/>
      <w:r w:rsidRPr="00ED3299">
        <w:rPr>
          <w:rFonts w:ascii="Times New Roman" w:hAnsi="Times New Roman" w:cs="Times New Roman"/>
          <w:iCs/>
          <w:sz w:val="28"/>
          <w:szCs w:val="28"/>
        </w:rPr>
        <w:t>, А.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Наполеон и Александр I. – Ростов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329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ED32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ону</w:t>
      </w:r>
      <w:r w:rsidRPr="00ED3299">
        <w:rPr>
          <w:rFonts w:ascii="Times New Roman" w:hAnsi="Times New Roman" w:cs="Times New Roman"/>
          <w:sz w:val="28"/>
          <w:szCs w:val="28"/>
        </w:rPr>
        <w:t>, 1995. – Т. 1–3.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История</w:t>
      </w:r>
      <w:r w:rsidRPr="00ED3299">
        <w:rPr>
          <w:rFonts w:ascii="Times New Roman" w:hAnsi="Times New Roman" w:cs="Times New Roman"/>
          <w:sz w:val="28"/>
          <w:szCs w:val="28"/>
        </w:rPr>
        <w:t xml:space="preserve"> Отечества с древнейшего времени до наших дней: энциклопедический словарь / сост. Б. Ю. Иванов, В. М. Карев, Е. И. 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, А. С. Орешников, О. В. Сухарева.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История</w:t>
      </w:r>
      <w:r w:rsidRPr="00ED3299">
        <w:rPr>
          <w:rFonts w:ascii="Times New Roman" w:hAnsi="Times New Roman" w:cs="Times New Roman"/>
          <w:sz w:val="28"/>
          <w:szCs w:val="28"/>
        </w:rPr>
        <w:t xml:space="preserve"> Отечества: справочник школьника. – М.: Филологическое общество «Слово», 1994.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Ключевский, В. О.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Курс русской истории: сочинение: в 9 т. – М.: Мысль, 1987.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Николай Михайлович, великий князь.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Император Александр I. – СПб., 1912. – Т. 1–2.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Пашков, Б. Г.</w:t>
      </w:r>
      <w:r w:rsidRPr="00ED3299">
        <w:rPr>
          <w:rFonts w:ascii="Times New Roman" w:hAnsi="Times New Roman" w:cs="Times New Roman"/>
          <w:sz w:val="28"/>
          <w:szCs w:val="28"/>
        </w:rPr>
        <w:t xml:space="preserve"> Русь. Россия. Российская империя: хроника правлений и событий (862–1917 гг.). – М., 1977.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Пресняков, А. Е.</w:t>
      </w:r>
      <w:r w:rsidRPr="00ED3299">
        <w:rPr>
          <w:rFonts w:ascii="Times New Roman" w:hAnsi="Times New Roman" w:cs="Times New Roman"/>
          <w:sz w:val="28"/>
          <w:szCs w:val="28"/>
        </w:rPr>
        <w:t xml:space="preserve"> Российские самодержцы. – М., 1990.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99">
        <w:rPr>
          <w:rFonts w:ascii="Times New Roman" w:hAnsi="Times New Roman" w:cs="Times New Roman"/>
          <w:iCs/>
          <w:sz w:val="28"/>
          <w:szCs w:val="28"/>
        </w:rPr>
        <w:t>Пчелов</w:t>
      </w:r>
      <w:proofErr w:type="spellEnd"/>
      <w:r w:rsidRPr="00ED3299">
        <w:rPr>
          <w:rFonts w:ascii="Times New Roman" w:hAnsi="Times New Roman" w:cs="Times New Roman"/>
          <w:iCs/>
          <w:sz w:val="28"/>
          <w:szCs w:val="28"/>
        </w:rPr>
        <w:t>, Е. В.</w:t>
      </w:r>
      <w:r w:rsidRPr="00ED3299">
        <w:rPr>
          <w:rFonts w:ascii="Times New Roman" w:hAnsi="Times New Roman" w:cs="Times New Roman"/>
          <w:sz w:val="28"/>
          <w:szCs w:val="28"/>
        </w:rPr>
        <w:t xml:space="preserve"> Рюриковичи: история династии. – М., 2004.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Сафонов, М. М.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Проблема реформ в правительственной политике России на рубеже XVIII и XIX вв. – Л., 1988.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Триста лет</w:t>
      </w:r>
      <w:r w:rsidRPr="00ED3299">
        <w:rPr>
          <w:rFonts w:ascii="Times New Roman" w:hAnsi="Times New Roman" w:cs="Times New Roman"/>
          <w:sz w:val="28"/>
          <w:szCs w:val="28"/>
        </w:rPr>
        <w:t xml:space="preserve"> царствования дома Романовых. – М.: </w:t>
      </w:r>
      <w:proofErr w:type="spellStart"/>
      <w:r w:rsidRPr="00ED3299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ED3299">
        <w:rPr>
          <w:rFonts w:ascii="Times New Roman" w:hAnsi="Times New Roman" w:cs="Times New Roman"/>
          <w:sz w:val="28"/>
          <w:szCs w:val="28"/>
        </w:rPr>
        <w:t>-Эко, 1990.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sz w:val="28"/>
          <w:szCs w:val="28"/>
        </w:rPr>
        <w:t xml:space="preserve">15. </w:t>
      </w:r>
      <w:r w:rsidRPr="00ED3299">
        <w:rPr>
          <w:rFonts w:ascii="Times New Roman" w:hAnsi="Times New Roman" w:cs="Times New Roman"/>
          <w:iCs/>
          <w:sz w:val="28"/>
          <w:szCs w:val="28"/>
        </w:rPr>
        <w:t>Сахаров,   А. Н.</w:t>
      </w:r>
      <w:r w:rsidRPr="00ED3299">
        <w:rPr>
          <w:rFonts w:ascii="Times New Roman" w:hAnsi="Times New Roman" w:cs="Times New Roman"/>
          <w:sz w:val="28"/>
          <w:szCs w:val="28"/>
        </w:rPr>
        <w:t xml:space="preserve">   Александр  I   //   Российские   самодержцы   </w:t>
      </w:r>
      <w:r w:rsidRPr="00ED3299">
        <w:rPr>
          <w:rFonts w:ascii="Times New Roman" w:hAnsi="Times New Roman" w:cs="Times New Roman"/>
          <w:sz w:val="28"/>
          <w:szCs w:val="28"/>
        </w:rPr>
        <w:br/>
        <w:t>(1801–1917). – М., 1993.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3299">
        <w:rPr>
          <w:rFonts w:ascii="Times New Roman" w:hAnsi="Times New Roman" w:cs="Times New Roman"/>
          <w:iCs/>
          <w:sz w:val="28"/>
          <w:szCs w:val="28"/>
        </w:rPr>
        <w:t>Троицкий, Н. А.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Александр I и Наполеон. – М., 1994.</w:t>
      </w:r>
    </w:p>
    <w:p w:rsidR="00F224BD" w:rsidRPr="00ED3299" w:rsidRDefault="00F224BD" w:rsidP="00F224BD">
      <w:pPr>
        <w:pStyle w:val="a3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299">
        <w:rPr>
          <w:rFonts w:ascii="Times New Roman" w:hAnsi="Times New Roman" w:cs="Times New Roman"/>
          <w:iCs/>
          <w:sz w:val="28"/>
          <w:szCs w:val="28"/>
        </w:rPr>
        <w:t>Шильдер</w:t>
      </w:r>
      <w:proofErr w:type="spellEnd"/>
      <w:r w:rsidRPr="00ED3299">
        <w:rPr>
          <w:rFonts w:ascii="Times New Roman" w:hAnsi="Times New Roman" w:cs="Times New Roman"/>
          <w:iCs/>
          <w:sz w:val="28"/>
          <w:szCs w:val="28"/>
        </w:rPr>
        <w:t>, Н. К.</w:t>
      </w:r>
      <w:r w:rsidRPr="00ED3299">
        <w:rPr>
          <w:rFonts w:ascii="Times New Roman" w:hAnsi="Times New Roman" w:cs="Times New Roman"/>
          <w:sz w:val="28"/>
          <w:szCs w:val="28"/>
        </w:rPr>
        <w:t xml:space="preserve"> Император Александр I. Его жизнь  и  царствование. – СПб., 1904–1905. – Т. 1–4.</w:t>
      </w:r>
    </w:p>
    <w:p w:rsidR="00F224BD" w:rsidRDefault="00F224BD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p w:rsidR="00191FF8" w:rsidRDefault="00191FF8" w:rsidP="00134740">
      <w:pPr>
        <w:ind w:firstLine="567"/>
        <w:jc w:val="both"/>
      </w:pPr>
    </w:p>
    <w:sectPr w:rsidR="00191FF8" w:rsidSect="001347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18" w:rsidRDefault="00B51818" w:rsidP="00D15FDF">
      <w:pPr>
        <w:spacing w:after="0" w:line="240" w:lineRule="auto"/>
      </w:pPr>
      <w:r>
        <w:separator/>
      </w:r>
    </w:p>
  </w:endnote>
  <w:endnote w:type="continuationSeparator" w:id="0">
    <w:p w:rsidR="00B51818" w:rsidRDefault="00B51818" w:rsidP="00D1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18" w:rsidRDefault="00B51818" w:rsidP="00D15FDF">
      <w:pPr>
        <w:spacing w:after="0" w:line="240" w:lineRule="auto"/>
      </w:pPr>
      <w:r>
        <w:separator/>
      </w:r>
    </w:p>
  </w:footnote>
  <w:footnote w:type="continuationSeparator" w:id="0">
    <w:p w:rsidR="00B51818" w:rsidRDefault="00B51818" w:rsidP="00D15FDF">
      <w:pPr>
        <w:spacing w:after="0" w:line="240" w:lineRule="auto"/>
      </w:pPr>
      <w:r>
        <w:continuationSeparator/>
      </w:r>
    </w:p>
  </w:footnote>
  <w:footnote w:id="1">
    <w:p w:rsidR="00D15FDF" w:rsidRPr="00D15FDF" w:rsidRDefault="00D15FDF">
      <w:pPr>
        <w:pStyle w:val="a7"/>
        <w:rPr>
          <w:sz w:val="24"/>
          <w:szCs w:val="24"/>
        </w:rPr>
      </w:pPr>
      <w:r>
        <w:rPr>
          <w:rStyle w:val="a9"/>
        </w:rPr>
        <w:footnoteRef/>
      </w:r>
      <w:r>
        <w:t xml:space="preserve"> </w:t>
      </w:r>
      <w:hyperlink r:id="rId1" w:tgtFrame="_blank" w:history="1">
        <w:r w:rsidRPr="00D15FDF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http://mon.gov.ru/work/obr/dok/obs/3838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474A"/>
    <w:multiLevelType w:val="hybridMultilevel"/>
    <w:tmpl w:val="709EF068"/>
    <w:lvl w:ilvl="0" w:tplc="350ED6D2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E416FD"/>
    <w:multiLevelType w:val="hybridMultilevel"/>
    <w:tmpl w:val="9D90212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09A"/>
    <w:rsid w:val="00134740"/>
    <w:rsid w:val="00191FF8"/>
    <w:rsid w:val="001B20E1"/>
    <w:rsid w:val="001F4B3F"/>
    <w:rsid w:val="00210E87"/>
    <w:rsid w:val="002B3B78"/>
    <w:rsid w:val="00393C14"/>
    <w:rsid w:val="004C0689"/>
    <w:rsid w:val="00500AE7"/>
    <w:rsid w:val="00546997"/>
    <w:rsid w:val="007A67A1"/>
    <w:rsid w:val="007E2AC1"/>
    <w:rsid w:val="0094009A"/>
    <w:rsid w:val="009E711F"/>
    <w:rsid w:val="00B34A39"/>
    <w:rsid w:val="00B51818"/>
    <w:rsid w:val="00C073FB"/>
    <w:rsid w:val="00C610E8"/>
    <w:rsid w:val="00CC0963"/>
    <w:rsid w:val="00D15FDF"/>
    <w:rsid w:val="00D81687"/>
    <w:rsid w:val="00DA6169"/>
    <w:rsid w:val="00F179FA"/>
    <w:rsid w:val="00F224BD"/>
    <w:rsid w:val="00F23673"/>
    <w:rsid w:val="00F869DC"/>
    <w:rsid w:val="00FB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724CB-9070-44CA-83F1-29F9F16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474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3474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224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6">
    <w:name w:val="rvts6"/>
    <w:basedOn w:val="a0"/>
    <w:rsid w:val="00C610E8"/>
  </w:style>
  <w:style w:type="character" w:styleId="a6">
    <w:name w:val="Hyperlink"/>
    <w:basedOn w:val="a0"/>
    <w:uiPriority w:val="99"/>
    <w:semiHidden/>
    <w:unhideWhenUsed/>
    <w:rsid w:val="00CC096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D15FD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5F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5FD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on.gov.ru/work/obr/dok/obs/3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D800-B398-484F-82BC-D46F1007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2021-01-06T08:59:00Z</dcterms:created>
  <dcterms:modified xsi:type="dcterms:W3CDTF">2022-12-15T03:35:00Z</dcterms:modified>
</cp:coreProperties>
</file>